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DE" w:rsidRDefault="0001272D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36"/>
          <w:szCs w:val="36"/>
        </w:rPr>
        <w:t>Deceased Patient permission form</w:t>
      </w:r>
    </w:p>
    <w:p w:rsidR="008A18DE" w:rsidRDefault="008A18DE">
      <w:pPr>
        <w:spacing w:line="200" w:lineRule="exact"/>
        <w:rPr>
          <w:sz w:val="24"/>
          <w:szCs w:val="24"/>
        </w:rPr>
      </w:pPr>
    </w:p>
    <w:p w:rsidR="008A18DE" w:rsidRDefault="008A18DE">
      <w:pPr>
        <w:spacing w:line="252" w:lineRule="exact"/>
        <w:rPr>
          <w:sz w:val="24"/>
          <w:szCs w:val="24"/>
        </w:rPr>
      </w:pPr>
    </w:p>
    <w:p w:rsidR="008A18DE" w:rsidRPr="00E66815" w:rsidRDefault="0001272D">
      <w:pPr>
        <w:spacing w:line="340" w:lineRule="auto"/>
        <w:ind w:right="1440"/>
        <w:rPr>
          <w:sz w:val="20"/>
          <w:szCs w:val="20"/>
          <w:lang w:val="en-US"/>
        </w:rPr>
      </w:pPr>
      <w:proofErr w:type="gramStart"/>
      <w:r w:rsidRPr="00E66815">
        <w:rPr>
          <w:rFonts w:ascii="Arial" w:eastAsia="Arial" w:hAnsi="Arial" w:cs="Arial"/>
          <w:b/>
          <w:bCs/>
          <w:lang w:val="en-US"/>
        </w:rPr>
        <w:t xml:space="preserve">For a deceased patient’s next of kin to provide permission for publication of images and/or information about their deceased relative in </w:t>
      </w:r>
      <w:r w:rsidR="00E66815" w:rsidRPr="00E66815">
        <w:rPr>
          <w:rFonts w:ascii="Arial" w:eastAsia="Arial" w:hAnsi="Arial" w:cs="Arial"/>
          <w:b/>
          <w:bCs/>
          <w:lang w:val="en-US"/>
        </w:rPr>
        <w:t>Russian Osteopathic Journal</w:t>
      </w:r>
      <w:r w:rsidRPr="00E66815">
        <w:rPr>
          <w:rFonts w:ascii="Arial" w:eastAsia="Arial" w:hAnsi="Arial" w:cs="Arial"/>
          <w:b/>
          <w:bCs/>
          <w:lang w:val="en-US"/>
        </w:rPr>
        <w:t xml:space="preserve"> publications.</w:t>
      </w:r>
      <w:proofErr w:type="gramEnd"/>
    </w:p>
    <w:p w:rsidR="008A18DE" w:rsidRPr="00E66815" w:rsidRDefault="008A18DE">
      <w:pPr>
        <w:spacing w:line="247" w:lineRule="exact"/>
        <w:rPr>
          <w:sz w:val="24"/>
          <w:szCs w:val="24"/>
          <w:lang w:val="en-US"/>
        </w:rPr>
      </w:pPr>
    </w:p>
    <w:p w:rsidR="008A18DE" w:rsidRPr="00E66815" w:rsidRDefault="0001272D">
      <w:pPr>
        <w:rPr>
          <w:sz w:val="20"/>
          <w:szCs w:val="20"/>
          <w:lang w:val="en-US"/>
        </w:rPr>
      </w:pPr>
      <w:r w:rsidRPr="00E66815">
        <w:rPr>
          <w:rFonts w:ascii="Arial" w:eastAsia="Arial" w:hAnsi="Arial" w:cs="Arial"/>
          <w:b/>
          <w:bCs/>
          <w:i/>
          <w:iCs/>
          <w:lang w:val="en-US"/>
        </w:rPr>
        <w:t>Name of patient: _____________________________________________</w:t>
      </w:r>
    </w:p>
    <w:p w:rsidR="008A18DE" w:rsidRPr="00E66815" w:rsidRDefault="008A18DE">
      <w:pPr>
        <w:spacing w:line="200" w:lineRule="exact"/>
        <w:rPr>
          <w:sz w:val="24"/>
          <w:szCs w:val="24"/>
          <w:lang w:val="en-US"/>
        </w:rPr>
      </w:pPr>
    </w:p>
    <w:p w:rsidR="008A18DE" w:rsidRPr="00E66815" w:rsidRDefault="008A18DE">
      <w:pPr>
        <w:spacing w:line="207" w:lineRule="exact"/>
        <w:rPr>
          <w:sz w:val="24"/>
          <w:szCs w:val="24"/>
          <w:lang w:val="en-US"/>
        </w:rPr>
      </w:pPr>
    </w:p>
    <w:p w:rsidR="008A18DE" w:rsidRPr="00E66815" w:rsidRDefault="0001272D">
      <w:pPr>
        <w:rPr>
          <w:sz w:val="20"/>
          <w:szCs w:val="20"/>
          <w:lang w:val="en-US"/>
        </w:rPr>
      </w:pPr>
      <w:r w:rsidRPr="00E66815">
        <w:rPr>
          <w:rFonts w:ascii="Arial" w:eastAsia="Arial" w:hAnsi="Arial" w:cs="Arial"/>
          <w:b/>
          <w:bCs/>
          <w:i/>
          <w:iCs/>
          <w:lang w:val="en-US"/>
        </w:rPr>
        <w:t>Relationship to patient: ________________________________________</w:t>
      </w:r>
    </w:p>
    <w:p w:rsidR="008A18DE" w:rsidRPr="00E66815" w:rsidRDefault="008A18DE">
      <w:pPr>
        <w:spacing w:line="200" w:lineRule="exact"/>
        <w:rPr>
          <w:sz w:val="24"/>
          <w:szCs w:val="24"/>
          <w:lang w:val="en-US"/>
        </w:rPr>
      </w:pPr>
    </w:p>
    <w:p w:rsidR="008A18DE" w:rsidRPr="00E66815" w:rsidRDefault="008A18DE">
      <w:pPr>
        <w:spacing w:line="207" w:lineRule="exact"/>
        <w:rPr>
          <w:sz w:val="24"/>
          <w:szCs w:val="24"/>
          <w:lang w:val="en-US"/>
        </w:rPr>
      </w:pPr>
    </w:p>
    <w:p w:rsidR="008A18DE" w:rsidRPr="00E66815" w:rsidRDefault="0001272D">
      <w:pPr>
        <w:rPr>
          <w:sz w:val="20"/>
          <w:szCs w:val="20"/>
          <w:lang w:val="en-US"/>
        </w:rPr>
      </w:pPr>
      <w:r w:rsidRPr="00E66815">
        <w:rPr>
          <w:rFonts w:ascii="Arial" w:eastAsia="Arial" w:hAnsi="Arial" w:cs="Arial"/>
          <w:i/>
          <w:iCs/>
          <w:color w:val="333333"/>
          <w:lang w:val="en-US"/>
        </w:rPr>
        <w:t>Provisional title of article in which Material will be included:</w:t>
      </w:r>
    </w:p>
    <w:p w:rsidR="008A18DE" w:rsidRPr="00E66815" w:rsidRDefault="008A18DE">
      <w:pPr>
        <w:spacing w:line="200" w:lineRule="exact"/>
        <w:rPr>
          <w:sz w:val="24"/>
          <w:szCs w:val="24"/>
          <w:lang w:val="en-US"/>
        </w:rPr>
      </w:pPr>
    </w:p>
    <w:p w:rsidR="008A18DE" w:rsidRPr="00E66815" w:rsidRDefault="008A18DE">
      <w:pPr>
        <w:spacing w:line="207" w:lineRule="exact"/>
        <w:rPr>
          <w:sz w:val="24"/>
          <w:szCs w:val="24"/>
          <w:lang w:val="en-US"/>
        </w:rPr>
      </w:pPr>
    </w:p>
    <w:p w:rsidR="008A18DE" w:rsidRPr="00E66815" w:rsidRDefault="0001272D">
      <w:pPr>
        <w:rPr>
          <w:sz w:val="20"/>
          <w:szCs w:val="20"/>
          <w:lang w:val="en-US"/>
        </w:rPr>
      </w:pPr>
      <w:r w:rsidRPr="00E66815">
        <w:rPr>
          <w:rFonts w:ascii="Arial" w:eastAsia="Arial" w:hAnsi="Arial" w:cs="Arial"/>
          <w:i/>
          <w:iCs/>
          <w:color w:val="333333"/>
          <w:lang w:val="en-US"/>
        </w:rPr>
        <w:t>_____________________________________________________________</w:t>
      </w:r>
    </w:p>
    <w:p w:rsidR="008A18DE" w:rsidRPr="00E66815" w:rsidRDefault="008A18DE">
      <w:pPr>
        <w:spacing w:line="314" w:lineRule="exact"/>
        <w:rPr>
          <w:sz w:val="24"/>
          <w:szCs w:val="24"/>
          <w:lang w:val="en-US"/>
        </w:rPr>
      </w:pPr>
    </w:p>
    <w:p w:rsidR="008A18DE" w:rsidRPr="00E66815" w:rsidRDefault="0001272D">
      <w:pPr>
        <w:rPr>
          <w:sz w:val="20"/>
          <w:szCs w:val="20"/>
          <w:lang w:val="en-US"/>
        </w:rPr>
      </w:pPr>
      <w:proofErr w:type="gramStart"/>
      <w:r w:rsidRPr="00E66815">
        <w:rPr>
          <w:rFonts w:ascii="Arial" w:eastAsia="Arial" w:hAnsi="Arial" w:cs="Arial"/>
          <w:i/>
          <w:iCs/>
          <w:color w:val="333333"/>
          <w:lang w:val="en-US"/>
        </w:rPr>
        <w:t>Description of the photo, image, text or other material (</w:t>
      </w:r>
      <w:r w:rsidRPr="00E66815">
        <w:rPr>
          <w:rFonts w:ascii="Arial" w:eastAsia="Arial" w:hAnsi="Arial" w:cs="Arial"/>
          <w:b/>
          <w:bCs/>
          <w:i/>
          <w:iCs/>
          <w:color w:val="333333"/>
          <w:lang w:val="en-US"/>
        </w:rPr>
        <w:t>Material)</w:t>
      </w:r>
      <w:r w:rsidRPr="00E66815">
        <w:rPr>
          <w:rFonts w:ascii="Arial" w:eastAsia="Arial" w:hAnsi="Arial" w:cs="Arial"/>
          <w:i/>
          <w:iCs/>
          <w:color w:val="333333"/>
          <w:lang w:val="en-US"/>
        </w:rPr>
        <w:t xml:space="preserve"> </w:t>
      </w:r>
      <w:r w:rsidRPr="00E66815">
        <w:rPr>
          <w:rFonts w:ascii="Arial" w:eastAsia="Arial" w:hAnsi="Arial" w:cs="Arial"/>
          <w:i/>
          <w:iCs/>
          <w:color w:val="333333"/>
          <w:lang w:val="en-US"/>
        </w:rPr>
        <w:t>about the patient.</w:t>
      </w:r>
      <w:proofErr w:type="gramEnd"/>
      <w:r w:rsidRPr="00E66815">
        <w:rPr>
          <w:rFonts w:ascii="Arial" w:eastAsia="Arial" w:hAnsi="Arial" w:cs="Arial"/>
          <w:i/>
          <w:iCs/>
          <w:color w:val="333333"/>
          <w:lang w:val="en-US"/>
        </w:rPr>
        <w:t xml:space="preserve"> </w:t>
      </w:r>
      <w:r w:rsidRPr="00E66815">
        <w:rPr>
          <w:rFonts w:ascii="Arial" w:eastAsia="Arial" w:hAnsi="Arial" w:cs="Arial"/>
          <w:b/>
          <w:bCs/>
          <w:i/>
          <w:iCs/>
          <w:color w:val="333333"/>
          <w:lang w:val="en-US"/>
        </w:rPr>
        <w:t>A copy of the</w:t>
      </w:r>
    </w:p>
    <w:p w:rsidR="008A18DE" w:rsidRPr="00E66815" w:rsidRDefault="0001272D">
      <w:pPr>
        <w:spacing w:line="216" w:lineRule="auto"/>
        <w:rPr>
          <w:sz w:val="20"/>
          <w:szCs w:val="20"/>
          <w:lang w:val="en-US"/>
        </w:rPr>
      </w:pPr>
      <w:r w:rsidRPr="00E66815">
        <w:rPr>
          <w:rFonts w:ascii="Arial" w:eastAsia="Arial" w:hAnsi="Arial" w:cs="Arial"/>
          <w:b/>
          <w:bCs/>
          <w:i/>
          <w:iCs/>
          <w:color w:val="333333"/>
          <w:lang w:val="en-US"/>
        </w:rPr>
        <w:t>Material should be attached to this form</w:t>
      </w:r>
      <w:r w:rsidRPr="00E66815">
        <w:rPr>
          <w:rFonts w:ascii="Arial" w:eastAsia="Arial" w:hAnsi="Arial" w:cs="Arial"/>
          <w:i/>
          <w:iCs/>
          <w:color w:val="333333"/>
          <w:lang w:val="en-US"/>
        </w:rPr>
        <w:t>:</w:t>
      </w:r>
    </w:p>
    <w:p w:rsidR="008A18DE" w:rsidRPr="00E66815" w:rsidRDefault="008A18DE">
      <w:pPr>
        <w:spacing w:line="257" w:lineRule="exact"/>
        <w:rPr>
          <w:sz w:val="24"/>
          <w:szCs w:val="24"/>
          <w:lang w:val="en-US"/>
        </w:rPr>
      </w:pPr>
    </w:p>
    <w:p w:rsidR="008A18DE" w:rsidRPr="00E66815" w:rsidRDefault="0001272D">
      <w:pPr>
        <w:rPr>
          <w:sz w:val="20"/>
          <w:szCs w:val="20"/>
          <w:lang w:val="en-US"/>
        </w:rPr>
      </w:pPr>
      <w:r w:rsidRPr="00E66815">
        <w:rPr>
          <w:rFonts w:ascii="Arial" w:eastAsia="Arial" w:hAnsi="Arial" w:cs="Arial"/>
          <w:b/>
          <w:bCs/>
          <w:i/>
          <w:iCs/>
          <w:color w:val="333333"/>
          <w:lang w:val="en-US"/>
        </w:rPr>
        <w:t>PERMISSION</w:t>
      </w:r>
    </w:p>
    <w:p w:rsidR="008A18DE" w:rsidRPr="00E66815" w:rsidRDefault="008A18DE">
      <w:pPr>
        <w:spacing w:line="269" w:lineRule="exact"/>
        <w:rPr>
          <w:sz w:val="24"/>
          <w:szCs w:val="24"/>
          <w:lang w:val="en-US"/>
        </w:rPr>
      </w:pPr>
    </w:p>
    <w:p w:rsidR="008A18DE" w:rsidRPr="00E66815" w:rsidRDefault="0001272D">
      <w:pPr>
        <w:rPr>
          <w:sz w:val="20"/>
          <w:szCs w:val="20"/>
          <w:lang w:val="en-US"/>
        </w:rPr>
      </w:pPr>
      <w:r w:rsidRPr="00E66815">
        <w:rPr>
          <w:rFonts w:ascii="Arial" w:eastAsia="Arial" w:hAnsi="Arial" w:cs="Arial"/>
          <w:color w:val="333333"/>
          <w:lang w:val="en-US"/>
        </w:rPr>
        <w:t xml:space="preserve">I_________________________________________ </w:t>
      </w:r>
      <w:r w:rsidRPr="00E66815">
        <w:rPr>
          <w:rFonts w:ascii="Arial" w:eastAsia="Arial" w:hAnsi="Arial" w:cs="Arial"/>
          <w:i/>
          <w:iCs/>
          <w:color w:val="333333"/>
          <w:lang w:val="en-US"/>
        </w:rPr>
        <w:t>[PRINT FULL NAME]</w:t>
      </w:r>
      <w:r w:rsidRPr="00E66815">
        <w:rPr>
          <w:rFonts w:ascii="Arial" w:eastAsia="Arial" w:hAnsi="Arial" w:cs="Arial"/>
          <w:color w:val="333333"/>
          <w:lang w:val="en-US"/>
        </w:rPr>
        <w:t xml:space="preserve"> </w:t>
      </w:r>
      <w:r w:rsidRPr="00E66815">
        <w:rPr>
          <w:rFonts w:ascii="Arial" w:eastAsia="Arial" w:hAnsi="Arial" w:cs="Arial"/>
          <w:color w:val="333333"/>
          <w:lang w:val="en-US"/>
        </w:rPr>
        <w:t>express no opposition to the</w:t>
      </w:r>
    </w:p>
    <w:p w:rsidR="008A18DE" w:rsidRPr="00E66815" w:rsidRDefault="0001272D">
      <w:pPr>
        <w:rPr>
          <w:sz w:val="20"/>
          <w:szCs w:val="20"/>
          <w:lang w:val="en-US"/>
        </w:rPr>
      </w:pPr>
      <w:proofErr w:type="gramStart"/>
      <w:r w:rsidRPr="00E66815">
        <w:rPr>
          <w:rFonts w:ascii="Arial" w:eastAsia="Arial" w:hAnsi="Arial" w:cs="Arial"/>
          <w:color w:val="333333"/>
          <w:lang w:val="en-US"/>
        </w:rPr>
        <w:t xml:space="preserve">Material about the patient appearing in a </w:t>
      </w:r>
      <w:r w:rsidR="00E66815" w:rsidRPr="00E66815">
        <w:rPr>
          <w:rFonts w:ascii="Arial" w:eastAsia="Arial" w:hAnsi="Arial" w:cs="Arial"/>
          <w:color w:val="333333"/>
          <w:lang w:val="en-US"/>
        </w:rPr>
        <w:t>Russian Osteopathic Journal</w:t>
      </w:r>
      <w:r w:rsidRPr="00E66815">
        <w:rPr>
          <w:rFonts w:ascii="Arial" w:eastAsia="Arial" w:hAnsi="Arial" w:cs="Arial"/>
          <w:color w:val="333333"/>
          <w:lang w:val="en-US"/>
        </w:rPr>
        <w:t xml:space="preserve"> publication and </w:t>
      </w:r>
      <w:r w:rsidRPr="00E66815">
        <w:rPr>
          <w:rFonts w:ascii="Arial" w:eastAsia="Arial" w:hAnsi="Arial" w:cs="Arial"/>
          <w:color w:val="333333"/>
          <w:lang w:val="en-US"/>
        </w:rPr>
        <w:t>gives permission to proceed.</w:t>
      </w:r>
      <w:proofErr w:type="gramEnd"/>
    </w:p>
    <w:p w:rsidR="008A18DE" w:rsidRPr="00E66815" w:rsidRDefault="008A18DE">
      <w:pPr>
        <w:spacing w:line="283" w:lineRule="exact"/>
        <w:rPr>
          <w:sz w:val="24"/>
          <w:szCs w:val="24"/>
          <w:lang w:val="en-US"/>
        </w:rPr>
      </w:pPr>
    </w:p>
    <w:p w:rsidR="008A18DE" w:rsidRPr="00E66815" w:rsidRDefault="0001272D">
      <w:pPr>
        <w:rPr>
          <w:sz w:val="20"/>
          <w:szCs w:val="20"/>
          <w:lang w:val="en-US"/>
        </w:rPr>
      </w:pPr>
      <w:r w:rsidRPr="00E66815">
        <w:rPr>
          <w:rFonts w:ascii="Arial" w:eastAsia="Arial" w:hAnsi="Arial" w:cs="Arial"/>
          <w:b/>
          <w:bCs/>
          <w:i/>
          <w:iCs/>
          <w:color w:val="333333"/>
          <w:lang w:val="en-US"/>
        </w:rPr>
        <w:t xml:space="preserve">I confirm that I: </w:t>
      </w:r>
      <w:r w:rsidRPr="00E66815">
        <w:rPr>
          <w:rFonts w:ascii="Arial" w:eastAsia="Arial" w:hAnsi="Arial" w:cs="Arial"/>
          <w:i/>
          <w:iCs/>
          <w:color w:val="333333"/>
          <w:sz w:val="18"/>
          <w:szCs w:val="18"/>
          <w:lang w:val="en-US"/>
        </w:rPr>
        <w:t>(please tick boxes to confirm)</w:t>
      </w:r>
    </w:p>
    <w:p w:rsidR="008A18DE" w:rsidRPr="00E66815" w:rsidRDefault="0001272D">
      <w:pPr>
        <w:numPr>
          <w:ilvl w:val="0"/>
          <w:numId w:val="1"/>
        </w:numPr>
        <w:tabs>
          <w:tab w:val="left" w:pos="800"/>
        </w:tabs>
        <w:spacing w:line="199" w:lineRule="auto"/>
        <w:ind w:left="800" w:hanging="185"/>
        <w:rPr>
          <w:rFonts w:ascii="Arial" w:eastAsia="Arial" w:hAnsi="Arial" w:cs="Arial"/>
          <w:color w:val="333333"/>
          <w:lang w:val="en-US"/>
        </w:rPr>
      </w:pPr>
      <w:r w:rsidRPr="00E66815">
        <w:rPr>
          <w:rFonts w:ascii="Arial" w:eastAsia="Arial" w:hAnsi="Arial" w:cs="Arial"/>
          <w:b/>
          <w:bCs/>
          <w:i/>
          <w:iCs/>
          <w:color w:val="333333"/>
          <w:lang w:val="en-US"/>
        </w:rPr>
        <w:t>have seen the photo, image, text or other material about the patient</w:t>
      </w:r>
    </w:p>
    <w:p w:rsidR="008A18DE" w:rsidRPr="00E66815" w:rsidRDefault="008A18DE">
      <w:pPr>
        <w:spacing w:line="1" w:lineRule="exact"/>
        <w:rPr>
          <w:rFonts w:ascii="Arial" w:eastAsia="Arial" w:hAnsi="Arial" w:cs="Arial"/>
          <w:color w:val="333333"/>
          <w:lang w:val="en-US"/>
        </w:rPr>
      </w:pPr>
    </w:p>
    <w:p w:rsidR="008A18DE" w:rsidRPr="00E66815" w:rsidRDefault="0001272D" w:rsidP="00E66815">
      <w:pPr>
        <w:numPr>
          <w:ilvl w:val="0"/>
          <w:numId w:val="1"/>
        </w:numPr>
        <w:tabs>
          <w:tab w:val="left" w:pos="800"/>
        </w:tabs>
        <w:spacing w:line="206" w:lineRule="auto"/>
        <w:ind w:left="800" w:hanging="185"/>
        <w:rPr>
          <w:rFonts w:ascii="Arial" w:eastAsia="Arial" w:hAnsi="Arial" w:cs="Arial"/>
          <w:b/>
          <w:bCs/>
          <w:color w:val="333333"/>
          <w:lang w:val="en-US"/>
        </w:rPr>
      </w:pPr>
      <w:r w:rsidRPr="00E66815">
        <w:rPr>
          <w:rFonts w:ascii="Arial" w:eastAsia="Arial" w:hAnsi="Arial" w:cs="Arial"/>
          <w:b/>
          <w:bCs/>
          <w:i/>
          <w:iCs/>
          <w:color w:val="333333"/>
          <w:lang w:val="en-US"/>
        </w:rPr>
        <w:t xml:space="preserve">have read the article to be submitted to a </w:t>
      </w:r>
      <w:r w:rsidR="00E66815" w:rsidRPr="00E66815">
        <w:rPr>
          <w:rFonts w:ascii="Arial" w:eastAsia="Arial" w:hAnsi="Arial" w:cs="Arial"/>
          <w:b/>
          <w:bCs/>
          <w:i/>
          <w:iCs/>
          <w:color w:val="333333"/>
          <w:lang w:val="en-US"/>
        </w:rPr>
        <w:t>Russian Osteopathic Journal</w:t>
      </w:r>
      <w:r w:rsidRPr="00E66815">
        <w:rPr>
          <w:rFonts w:ascii="Arial" w:eastAsia="Arial" w:hAnsi="Arial" w:cs="Arial"/>
          <w:b/>
          <w:bCs/>
          <w:i/>
          <w:iCs/>
          <w:color w:val="333333"/>
          <w:lang w:val="en-US"/>
        </w:rPr>
        <w:t xml:space="preserve"> publication</w:t>
      </w:r>
    </w:p>
    <w:p w:rsidR="008A18DE" w:rsidRPr="00E66815" w:rsidRDefault="0001272D">
      <w:pPr>
        <w:numPr>
          <w:ilvl w:val="0"/>
          <w:numId w:val="1"/>
        </w:numPr>
        <w:tabs>
          <w:tab w:val="left" w:pos="800"/>
        </w:tabs>
        <w:spacing w:line="216" w:lineRule="auto"/>
        <w:ind w:left="800" w:hanging="185"/>
        <w:rPr>
          <w:rFonts w:ascii="Arial" w:eastAsia="Arial" w:hAnsi="Arial" w:cs="Arial"/>
          <w:color w:val="333333"/>
          <w:lang w:val="en-US"/>
        </w:rPr>
      </w:pPr>
      <w:r w:rsidRPr="00E66815">
        <w:rPr>
          <w:rFonts w:ascii="Arial" w:eastAsia="Arial" w:hAnsi="Arial" w:cs="Arial"/>
          <w:b/>
          <w:bCs/>
          <w:i/>
          <w:iCs/>
          <w:color w:val="333333"/>
          <w:lang w:val="en-US"/>
        </w:rPr>
        <w:t>am the next of kin to the patient mentioned</w:t>
      </w:r>
    </w:p>
    <w:p w:rsidR="008A18DE" w:rsidRPr="00E66815" w:rsidRDefault="008A18DE">
      <w:pPr>
        <w:spacing w:line="315" w:lineRule="exact"/>
        <w:rPr>
          <w:sz w:val="24"/>
          <w:szCs w:val="24"/>
          <w:lang w:val="en-US"/>
        </w:rPr>
      </w:pPr>
    </w:p>
    <w:p w:rsidR="008A18DE" w:rsidRDefault="0001272D">
      <w:pPr>
        <w:ind w:left="620"/>
        <w:rPr>
          <w:sz w:val="20"/>
          <w:szCs w:val="20"/>
        </w:rPr>
      </w:pPr>
      <w:r>
        <w:rPr>
          <w:rFonts w:ascii="Arial" w:eastAsia="Arial" w:hAnsi="Arial" w:cs="Arial"/>
          <w:color w:val="333333"/>
        </w:rPr>
        <w:t>I understand the following:</w:t>
      </w:r>
    </w:p>
    <w:p w:rsidR="008A18DE" w:rsidRDefault="008A18DE">
      <w:pPr>
        <w:spacing w:line="200" w:lineRule="exact"/>
        <w:rPr>
          <w:sz w:val="24"/>
          <w:szCs w:val="24"/>
        </w:rPr>
      </w:pPr>
    </w:p>
    <w:p w:rsidR="008A18DE" w:rsidRDefault="008A18DE">
      <w:pPr>
        <w:spacing w:line="200" w:lineRule="exact"/>
        <w:rPr>
          <w:sz w:val="24"/>
          <w:szCs w:val="24"/>
        </w:rPr>
      </w:pPr>
    </w:p>
    <w:p w:rsidR="008A18DE" w:rsidRDefault="008A18DE">
      <w:pPr>
        <w:spacing w:line="337" w:lineRule="exact"/>
        <w:rPr>
          <w:sz w:val="24"/>
          <w:szCs w:val="24"/>
        </w:rPr>
      </w:pPr>
    </w:p>
    <w:p w:rsidR="008A18DE" w:rsidRPr="00E66815" w:rsidRDefault="0001272D">
      <w:pPr>
        <w:numPr>
          <w:ilvl w:val="0"/>
          <w:numId w:val="2"/>
        </w:numPr>
        <w:tabs>
          <w:tab w:val="left" w:pos="841"/>
        </w:tabs>
        <w:spacing w:line="305" w:lineRule="auto"/>
        <w:ind w:left="480"/>
        <w:jc w:val="both"/>
        <w:rPr>
          <w:rFonts w:ascii="Arial" w:eastAsia="Arial" w:hAnsi="Arial" w:cs="Arial"/>
          <w:color w:val="333333"/>
          <w:lang w:val="en-US"/>
        </w:rPr>
      </w:pPr>
      <w:r w:rsidRPr="00E66815">
        <w:rPr>
          <w:rFonts w:ascii="Arial" w:eastAsia="Arial" w:hAnsi="Arial" w:cs="Arial"/>
          <w:color w:val="333333"/>
          <w:lang w:val="en-US"/>
        </w:rPr>
        <w:t>The Material will be published without the patient’s name attached, however I understand that complete anonymity cannot be guaranteed. It is possible that somebody somewhere - for example, somebody who looked after the patie</w:t>
      </w:r>
      <w:r w:rsidRPr="00E66815">
        <w:rPr>
          <w:rFonts w:ascii="Arial" w:eastAsia="Arial" w:hAnsi="Arial" w:cs="Arial"/>
          <w:color w:val="333333"/>
          <w:lang w:val="en-US"/>
        </w:rPr>
        <w:t xml:space="preserve">nt or another relative - may </w:t>
      </w:r>
      <w:r w:rsidR="00E66815" w:rsidRPr="00E66815">
        <w:rPr>
          <w:rFonts w:ascii="Arial" w:eastAsia="Arial" w:hAnsi="Arial" w:cs="Arial"/>
          <w:color w:val="333333"/>
          <w:lang w:val="en-US"/>
        </w:rPr>
        <w:t>recognize</w:t>
      </w:r>
      <w:r w:rsidRPr="00E66815">
        <w:rPr>
          <w:rFonts w:ascii="Arial" w:eastAsia="Arial" w:hAnsi="Arial" w:cs="Arial"/>
          <w:color w:val="333333"/>
          <w:lang w:val="en-US"/>
        </w:rPr>
        <w:t xml:space="preserve"> the patient.</w:t>
      </w:r>
    </w:p>
    <w:p w:rsidR="008A18DE" w:rsidRPr="00E66815" w:rsidRDefault="008A18DE">
      <w:pPr>
        <w:spacing w:line="250" w:lineRule="exact"/>
        <w:rPr>
          <w:rFonts w:ascii="Arial" w:eastAsia="Arial" w:hAnsi="Arial" w:cs="Arial"/>
          <w:color w:val="333333"/>
          <w:lang w:val="en-US"/>
        </w:rPr>
      </w:pPr>
    </w:p>
    <w:p w:rsidR="008A18DE" w:rsidRPr="00E66815" w:rsidRDefault="0001272D">
      <w:pPr>
        <w:numPr>
          <w:ilvl w:val="0"/>
          <w:numId w:val="2"/>
        </w:numPr>
        <w:tabs>
          <w:tab w:val="left" w:pos="821"/>
        </w:tabs>
        <w:spacing w:line="369" w:lineRule="auto"/>
        <w:ind w:left="1060" w:right="480" w:hanging="580"/>
        <w:rPr>
          <w:rFonts w:ascii="Arial" w:eastAsia="Arial" w:hAnsi="Arial" w:cs="Arial"/>
          <w:color w:val="333333"/>
          <w:lang w:val="en-US"/>
        </w:rPr>
      </w:pPr>
      <w:r w:rsidRPr="00E66815">
        <w:rPr>
          <w:rFonts w:ascii="Arial" w:eastAsia="Arial" w:hAnsi="Arial" w:cs="Arial"/>
          <w:color w:val="333333"/>
          <w:lang w:val="en-US"/>
        </w:rPr>
        <w:t>The Material may show or include details of the patient’s medical condition or injury and any prognosis, treatment or surgery that the patient has had.</w:t>
      </w:r>
    </w:p>
    <w:p w:rsidR="008A18DE" w:rsidRPr="00E66815" w:rsidRDefault="008A18DE">
      <w:pPr>
        <w:spacing w:line="197" w:lineRule="exact"/>
        <w:rPr>
          <w:rFonts w:ascii="Arial" w:eastAsia="Arial" w:hAnsi="Arial" w:cs="Arial"/>
          <w:color w:val="333333"/>
          <w:lang w:val="en-US"/>
        </w:rPr>
      </w:pPr>
    </w:p>
    <w:p w:rsidR="008A18DE" w:rsidRPr="00E66815" w:rsidRDefault="0001272D" w:rsidP="00E66815">
      <w:pPr>
        <w:numPr>
          <w:ilvl w:val="0"/>
          <w:numId w:val="2"/>
        </w:numPr>
        <w:tabs>
          <w:tab w:val="left" w:pos="841"/>
        </w:tabs>
        <w:spacing w:line="305" w:lineRule="auto"/>
        <w:ind w:left="480" w:right="20"/>
        <w:jc w:val="both"/>
        <w:rPr>
          <w:rFonts w:ascii="Arial" w:eastAsia="Arial" w:hAnsi="Arial" w:cs="Arial"/>
          <w:color w:val="333333"/>
          <w:lang w:val="en-US"/>
        </w:rPr>
      </w:pPr>
      <w:r w:rsidRPr="00E66815">
        <w:rPr>
          <w:rFonts w:ascii="Arial" w:eastAsia="Arial" w:hAnsi="Arial" w:cs="Arial"/>
          <w:color w:val="333333"/>
          <w:lang w:val="en-US"/>
        </w:rPr>
        <w:t xml:space="preserve">The article may be published in a journal that is </w:t>
      </w:r>
      <w:r w:rsidRPr="00E66815">
        <w:rPr>
          <w:rFonts w:ascii="Arial" w:eastAsia="Arial" w:hAnsi="Arial" w:cs="Arial"/>
          <w:color w:val="333333"/>
          <w:lang w:val="en-US"/>
        </w:rPr>
        <w:t xml:space="preserve">distributed worldwide. </w:t>
      </w:r>
      <w:r w:rsidR="00E66815" w:rsidRPr="00E66815">
        <w:rPr>
          <w:rFonts w:ascii="Arial" w:eastAsia="Arial" w:hAnsi="Arial" w:cs="Arial"/>
          <w:color w:val="333333"/>
          <w:lang w:val="en-US"/>
        </w:rPr>
        <w:t>Russian Osteopathic Journal</w:t>
      </w:r>
      <w:r w:rsidRPr="00E66815">
        <w:rPr>
          <w:rFonts w:ascii="Arial" w:eastAsia="Arial" w:hAnsi="Arial" w:cs="Arial"/>
          <w:color w:val="333333"/>
          <w:lang w:val="en-US"/>
        </w:rPr>
        <w:t>’s publications go mainly to doctors and other healthcare professionals but are also seen by many others including academics, students and journalists.</w:t>
      </w:r>
    </w:p>
    <w:p w:rsidR="008A18DE" w:rsidRPr="00E66815" w:rsidRDefault="008A18DE">
      <w:pPr>
        <w:rPr>
          <w:lang w:val="en-US"/>
        </w:rPr>
        <w:sectPr w:rsidR="008A18DE" w:rsidRPr="00E66815">
          <w:pgSz w:w="12240" w:h="15840"/>
          <w:pgMar w:top="1409" w:right="1100" w:bottom="994" w:left="900" w:header="0" w:footer="0" w:gutter="0"/>
          <w:cols w:space="720" w:equalWidth="0">
            <w:col w:w="10240"/>
          </w:cols>
        </w:sectPr>
      </w:pPr>
    </w:p>
    <w:p w:rsidR="008A18DE" w:rsidRPr="00E66815" w:rsidRDefault="008A18DE">
      <w:pPr>
        <w:spacing w:line="297" w:lineRule="exact"/>
        <w:rPr>
          <w:sz w:val="20"/>
          <w:szCs w:val="20"/>
          <w:lang w:val="en-US"/>
        </w:rPr>
      </w:pPr>
      <w:bookmarkStart w:id="1" w:name="page2"/>
      <w:bookmarkEnd w:id="1"/>
    </w:p>
    <w:p w:rsidR="008A18DE" w:rsidRPr="00E66815" w:rsidRDefault="0001272D" w:rsidP="00E66815">
      <w:pPr>
        <w:numPr>
          <w:ilvl w:val="0"/>
          <w:numId w:val="3"/>
        </w:numPr>
        <w:tabs>
          <w:tab w:val="left" w:pos="346"/>
        </w:tabs>
        <w:spacing w:line="305" w:lineRule="auto"/>
        <w:ind w:right="600"/>
        <w:jc w:val="both"/>
        <w:rPr>
          <w:rFonts w:ascii="Arial" w:eastAsia="Arial" w:hAnsi="Arial" w:cs="Arial"/>
          <w:color w:val="333333"/>
          <w:lang w:val="en-US"/>
        </w:rPr>
      </w:pPr>
      <w:r w:rsidRPr="00E66815">
        <w:rPr>
          <w:rFonts w:ascii="Arial" w:eastAsia="Arial" w:hAnsi="Arial" w:cs="Arial"/>
          <w:color w:val="333333"/>
          <w:lang w:val="en-US"/>
        </w:rPr>
        <w:t xml:space="preserve">The article, including the Material, may be the subject of </w:t>
      </w:r>
      <w:r w:rsidRPr="00E66815">
        <w:rPr>
          <w:rFonts w:ascii="Arial" w:eastAsia="Arial" w:hAnsi="Arial" w:cs="Arial"/>
          <w:color w:val="333333"/>
          <w:lang w:val="en-US"/>
        </w:rPr>
        <w:t xml:space="preserve">a press release, and may be linked to from social media and/or used in other promotional activities. Once published, the article will be placed on a </w:t>
      </w:r>
      <w:r w:rsidR="00E66815" w:rsidRPr="00E66815">
        <w:rPr>
          <w:rFonts w:ascii="Arial" w:eastAsia="Arial" w:hAnsi="Arial" w:cs="Arial"/>
          <w:color w:val="333333"/>
          <w:lang w:val="en-US"/>
        </w:rPr>
        <w:t>Russian Osteopathic Journal</w:t>
      </w:r>
      <w:r w:rsidRPr="00E66815">
        <w:rPr>
          <w:rFonts w:ascii="Arial" w:eastAsia="Arial" w:hAnsi="Arial" w:cs="Arial"/>
          <w:color w:val="333333"/>
          <w:lang w:val="en-US"/>
        </w:rPr>
        <w:t xml:space="preserve"> website and may also be available on other websites.</w:t>
      </w:r>
    </w:p>
    <w:p w:rsidR="008A18DE" w:rsidRPr="00E66815" w:rsidRDefault="008A18DE">
      <w:pPr>
        <w:spacing w:line="250" w:lineRule="exact"/>
        <w:rPr>
          <w:rFonts w:ascii="Arial" w:eastAsia="Arial" w:hAnsi="Arial" w:cs="Arial"/>
          <w:color w:val="333333"/>
          <w:lang w:val="en-US"/>
        </w:rPr>
      </w:pPr>
    </w:p>
    <w:p w:rsidR="008A18DE" w:rsidRPr="00E66815" w:rsidRDefault="0001272D">
      <w:pPr>
        <w:numPr>
          <w:ilvl w:val="0"/>
          <w:numId w:val="3"/>
        </w:numPr>
        <w:tabs>
          <w:tab w:val="left" w:pos="340"/>
        </w:tabs>
        <w:ind w:left="340" w:hanging="340"/>
        <w:rPr>
          <w:rFonts w:ascii="Arial" w:eastAsia="Arial" w:hAnsi="Arial" w:cs="Arial"/>
          <w:color w:val="333333"/>
          <w:lang w:val="en-US"/>
        </w:rPr>
      </w:pPr>
      <w:r w:rsidRPr="00E66815">
        <w:rPr>
          <w:rFonts w:ascii="Arial" w:eastAsia="Arial" w:hAnsi="Arial" w:cs="Arial"/>
          <w:color w:val="333333"/>
          <w:lang w:val="en-US"/>
        </w:rPr>
        <w:t>The text of the article will be edited for style,</w:t>
      </w:r>
      <w:r w:rsidRPr="00E66815">
        <w:rPr>
          <w:rFonts w:ascii="Arial" w:eastAsia="Arial" w:hAnsi="Arial" w:cs="Arial"/>
          <w:color w:val="333333"/>
          <w:lang w:val="en-US"/>
        </w:rPr>
        <w:t xml:space="preserve"> grammar and consistency before</w:t>
      </w:r>
    </w:p>
    <w:p w:rsidR="008A18DE" w:rsidRPr="00E66815" w:rsidRDefault="008A18DE">
      <w:pPr>
        <w:spacing w:line="47" w:lineRule="exact"/>
        <w:rPr>
          <w:sz w:val="20"/>
          <w:szCs w:val="20"/>
          <w:lang w:val="en-US"/>
        </w:rPr>
      </w:pPr>
    </w:p>
    <w:p w:rsidR="008A18DE" w:rsidRDefault="0001272D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</w:rPr>
        <w:t>publication.</w:t>
      </w:r>
    </w:p>
    <w:p w:rsidR="008A18DE" w:rsidRDefault="008A18DE">
      <w:pPr>
        <w:spacing w:line="362" w:lineRule="exact"/>
        <w:rPr>
          <w:sz w:val="20"/>
          <w:szCs w:val="20"/>
        </w:rPr>
      </w:pPr>
    </w:p>
    <w:p w:rsidR="008A18DE" w:rsidRPr="00E66815" w:rsidRDefault="0001272D">
      <w:pPr>
        <w:numPr>
          <w:ilvl w:val="0"/>
          <w:numId w:val="4"/>
        </w:numPr>
        <w:tabs>
          <w:tab w:val="left" w:pos="340"/>
        </w:tabs>
        <w:ind w:left="340" w:hanging="340"/>
        <w:rPr>
          <w:rFonts w:ascii="Arial" w:eastAsia="Arial" w:hAnsi="Arial" w:cs="Arial"/>
          <w:color w:val="333333"/>
          <w:lang w:val="en-US"/>
        </w:rPr>
      </w:pPr>
      <w:r w:rsidRPr="00E66815">
        <w:rPr>
          <w:rFonts w:ascii="Arial" w:eastAsia="Arial" w:hAnsi="Arial" w:cs="Arial"/>
          <w:color w:val="333333"/>
          <w:lang w:val="en-US"/>
        </w:rPr>
        <w:t>I will not receive any financial benefit from publication of the article.</w:t>
      </w:r>
    </w:p>
    <w:p w:rsidR="008A18DE" w:rsidRPr="00E66815" w:rsidRDefault="008A18DE">
      <w:pPr>
        <w:spacing w:line="200" w:lineRule="exact"/>
        <w:rPr>
          <w:rFonts w:ascii="Arial" w:eastAsia="Arial" w:hAnsi="Arial" w:cs="Arial"/>
          <w:color w:val="333333"/>
          <w:lang w:val="en-US"/>
        </w:rPr>
      </w:pPr>
    </w:p>
    <w:p w:rsidR="008A18DE" w:rsidRPr="00E66815" w:rsidRDefault="008A18DE">
      <w:pPr>
        <w:spacing w:line="200" w:lineRule="exact"/>
        <w:rPr>
          <w:rFonts w:ascii="Arial" w:eastAsia="Arial" w:hAnsi="Arial" w:cs="Arial"/>
          <w:color w:val="333333"/>
          <w:lang w:val="en-US"/>
        </w:rPr>
      </w:pPr>
    </w:p>
    <w:p w:rsidR="008A18DE" w:rsidRPr="00E66815" w:rsidRDefault="008A18DE">
      <w:pPr>
        <w:spacing w:line="322" w:lineRule="exact"/>
        <w:rPr>
          <w:rFonts w:ascii="Arial" w:eastAsia="Arial" w:hAnsi="Arial" w:cs="Arial"/>
          <w:color w:val="333333"/>
          <w:lang w:val="en-US"/>
        </w:rPr>
      </w:pPr>
    </w:p>
    <w:p w:rsidR="008A18DE" w:rsidRPr="00E66815" w:rsidRDefault="0001272D" w:rsidP="00E66815">
      <w:pPr>
        <w:numPr>
          <w:ilvl w:val="0"/>
          <w:numId w:val="4"/>
        </w:numPr>
        <w:tabs>
          <w:tab w:val="left" w:pos="361"/>
        </w:tabs>
        <w:spacing w:line="295" w:lineRule="auto"/>
        <w:ind w:right="600"/>
        <w:jc w:val="both"/>
        <w:rPr>
          <w:rFonts w:ascii="Arial" w:eastAsia="Arial" w:hAnsi="Arial" w:cs="Arial"/>
          <w:color w:val="333333"/>
          <w:lang w:val="en-US"/>
        </w:rPr>
      </w:pPr>
      <w:r w:rsidRPr="00E66815">
        <w:rPr>
          <w:rFonts w:ascii="Arial" w:eastAsia="Arial" w:hAnsi="Arial" w:cs="Arial"/>
          <w:color w:val="333333"/>
          <w:lang w:val="en-US"/>
        </w:rPr>
        <w:t xml:space="preserve">The article may also be used in full or in part in other publications and products published by </w:t>
      </w:r>
      <w:r w:rsidR="00E66815" w:rsidRPr="00E66815">
        <w:rPr>
          <w:rFonts w:ascii="Arial" w:eastAsia="Arial" w:hAnsi="Arial" w:cs="Arial"/>
          <w:color w:val="333333"/>
          <w:lang w:val="en-US"/>
        </w:rPr>
        <w:t>Russian Osteopathic Journal</w:t>
      </w:r>
      <w:r w:rsidRPr="00E66815">
        <w:rPr>
          <w:rFonts w:ascii="Arial" w:eastAsia="Arial" w:hAnsi="Arial" w:cs="Arial"/>
          <w:color w:val="333333"/>
          <w:lang w:val="en-US"/>
        </w:rPr>
        <w:t xml:space="preserve"> and/or by other publishers. This</w:t>
      </w:r>
      <w:r w:rsidRPr="00E66815">
        <w:rPr>
          <w:rFonts w:ascii="Arial" w:eastAsia="Arial" w:hAnsi="Arial" w:cs="Arial"/>
          <w:color w:val="333333"/>
          <w:lang w:val="en-US"/>
        </w:rPr>
        <w:t xml:space="preserve"> includes publication in </w:t>
      </w:r>
      <w:r w:rsidR="00E66815">
        <w:rPr>
          <w:rFonts w:ascii="Arial" w:eastAsia="Arial" w:hAnsi="Arial" w:cs="Arial"/>
          <w:color w:val="333333"/>
          <w:lang w:val="en-US"/>
        </w:rPr>
        <w:t>Russia</w:t>
      </w:r>
      <w:r w:rsidRPr="00E66815">
        <w:rPr>
          <w:rFonts w:ascii="Arial" w:eastAsia="Arial" w:hAnsi="Arial" w:cs="Arial"/>
          <w:color w:val="333333"/>
          <w:lang w:val="en-US"/>
        </w:rPr>
        <w:t xml:space="preserve"> and in translation, in print, in digital formats, and in any other formats that may be used by </w:t>
      </w:r>
      <w:r w:rsidR="00E66815" w:rsidRPr="00E66815">
        <w:rPr>
          <w:rFonts w:ascii="Arial" w:eastAsia="Arial" w:hAnsi="Arial" w:cs="Arial"/>
          <w:color w:val="333333"/>
          <w:lang w:val="en-US"/>
        </w:rPr>
        <w:t>Russian Osteopathic Journal</w:t>
      </w:r>
      <w:r w:rsidRPr="00E66815">
        <w:rPr>
          <w:rFonts w:ascii="Arial" w:eastAsia="Arial" w:hAnsi="Arial" w:cs="Arial"/>
          <w:color w:val="333333"/>
          <w:lang w:val="en-US"/>
        </w:rPr>
        <w:t xml:space="preserve"> or other publishers now and in the future. The article may appear in local editions of journals or other publications, publi</w:t>
      </w:r>
      <w:r w:rsidRPr="00E66815">
        <w:rPr>
          <w:rFonts w:ascii="Arial" w:eastAsia="Arial" w:hAnsi="Arial" w:cs="Arial"/>
          <w:color w:val="333333"/>
          <w:lang w:val="en-US"/>
        </w:rPr>
        <w:t xml:space="preserve">shed in </w:t>
      </w:r>
      <w:r w:rsidR="00E66815">
        <w:rPr>
          <w:rFonts w:ascii="Arial" w:eastAsia="Arial" w:hAnsi="Arial" w:cs="Arial"/>
          <w:color w:val="333333"/>
          <w:lang w:val="en-US"/>
        </w:rPr>
        <w:t>Russia</w:t>
      </w:r>
      <w:r w:rsidRPr="00E66815">
        <w:rPr>
          <w:rFonts w:ascii="Arial" w:eastAsia="Arial" w:hAnsi="Arial" w:cs="Arial"/>
          <w:color w:val="333333"/>
          <w:lang w:val="en-US"/>
        </w:rPr>
        <w:t xml:space="preserve"> and </w:t>
      </w:r>
      <w:r w:rsidR="00E66815">
        <w:rPr>
          <w:rFonts w:ascii="Arial" w:eastAsia="Arial" w:hAnsi="Arial" w:cs="Arial"/>
          <w:color w:val="333333"/>
          <w:lang w:val="en-US"/>
        </w:rPr>
        <w:t>other countries</w:t>
      </w:r>
      <w:r w:rsidRPr="00E66815">
        <w:rPr>
          <w:rFonts w:ascii="Arial" w:eastAsia="Arial" w:hAnsi="Arial" w:cs="Arial"/>
          <w:color w:val="333333"/>
          <w:lang w:val="en-US"/>
        </w:rPr>
        <w:t>.</w:t>
      </w:r>
    </w:p>
    <w:p w:rsidR="008A18DE" w:rsidRPr="00E66815" w:rsidRDefault="008A18DE">
      <w:pPr>
        <w:spacing w:line="260" w:lineRule="exact"/>
        <w:rPr>
          <w:rFonts w:ascii="Arial" w:eastAsia="Arial" w:hAnsi="Arial" w:cs="Arial"/>
          <w:color w:val="333333"/>
          <w:lang w:val="en-US"/>
        </w:rPr>
      </w:pPr>
    </w:p>
    <w:p w:rsidR="008A18DE" w:rsidRPr="00E66815" w:rsidRDefault="0001272D">
      <w:pPr>
        <w:numPr>
          <w:ilvl w:val="0"/>
          <w:numId w:val="4"/>
        </w:numPr>
        <w:tabs>
          <w:tab w:val="left" w:pos="331"/>
        </w:tabs>
        <w:spacing w:line="327" w:lineRule="auto"/>
        <w:ind w:right="1440"/>
        <w:rPr>
          <w:rFonts w:ascii="Arial" w:eastAsia="Arial" w:hAnsi="Arial" w:cs="Arial"/>
          <w:color w:val="333333"/>
          <w:lang w:val="en-US"/>
        </w:rPr>
      </w:pPr>
      <w:r w:rsidRPr="00E66815">
        <w:rPr>
          <w:rFonts w:ascii="Arial" w:eastAsia="Arial" w:hAnsi="Arial" w:cs="Arial"/>
          <w:color w:val="333333"/>
          <w:lang w:val="en-US"/>
        </w:rPr>
        <w:t>I can revoke my permission at any time before publication, but once the article has been committed to publication (“gone to press”) it will not be possible to revoke the permission.</w:t>
      </w:r>
    </w:p>
    <w:p w:rsidR="008A18DE" w:rsidRPr="00E66815" w:rsidRDefault="008A18DE">
      <w:pPr>
        <w:spacing w:line="225" w:lineRule="exact"/>
        <w:rPr>
          <w:rFonts w:ascii="Arial" w:eastAsia="Arial" w:hAnsi="Arial" w:cs="Arial"/>
          <w:color w:val="333333"/>
          <w:lang w:val="en-US"/>
        </w:rPr>
      </w:pPr>
    </w:p>
    <w:p w:rsidR="008A18DE" w:rsidRPr="00E66815" w:rsidRDefault="0001272D" w:rsidP="00E66815">
      <w:pPr>
        <w:numPr>
          <w:ilvl w:val="0"/>
          <w:numId w:val="4"/>
        </w:numPr>
        <w:tabs>
          <w:tab w:val="left" w:pos="331"/>
        </w:tabs>
        <w:spacing w:line="327" w:lineRule="auto"/>
        <w:ind w:right="720"/>
        <w:rPr>
          <w:rFonts w:ascii="Arial" w:eastAsia="Arial" w:hAnsi="Arial" w:cs="Arial"/>
          <w:color w:val="333333"/>
          <w:lang w:val="en-US"/>
        </w:rPr>
      </w:pPr>
      <w:r w:rsidRPr="00E66815">
        <w:rPr>
          <w:rFonts w:ascii="Arial" w:eastAsia="Arial" w:hAnsi="Arial" w:cs="Arial"/>
          <w:color w:val="333333"/>
          <w:lang w:val="en-US"/>
        </w:rPr>
        <w:t>This permission form will be retained secur</w:t>
      </w:r>
      <w:r w:rsidRPr="00E66815">
        <w:rPr>
          <w:rFonts w:ascii="Arial" w:eastAsia="Arial" w:hAnsi="Arial" w:cs="Arial"/>
          <w:color w:val="333333"/>
          <w:lang w:val="en-US"/>
        </w:rPr>
        <w:t xml:space="preserve">ely and in confidence by </w:t>
      </w:r>
      <w:r w:rsidR="00E66815" w:rsidRPr="00E66815">
        <w:rPr>
          <w:rFonts w:ascii="Arial" w:eastAsia="Arial" w:hAnsi="Arial" w:cs="Arial"/>
          <w:color w:val="333333"/>
          <w:lang w:val="en-US"/>
        </w:rPr>
        <w:t>Russian Osteopathic Journal</w:t>
      </w:r>
      <w:r w:rsidRPr="00E66815">
        <w:rPr>
          <w:rFonts w:ascii="Arial" w:eastAsia="Arial" w:hAnsi="Arial" w:cs="Arial"/>
          <w:color w:val="333333"/>
          <w:lang w:val="en-US"/>
        </w:rPr>
        <w:t xml:space="preserve"> in accordance with the law, for no longer than necessary.</w:t>
      </w:r>
    </w:p>
    <w:p w:rsidR="008A18DE" w:rsidRPr="00E66815" w:rsidRDefault="008A18DE">
      <w:pPr>
        <w:spacing w:line="218" w:lineRule="exact"/>
        <w:rPr>
          <w:rFonts w:ascii="Arial" w:eastAsia="Arial" w:hAnsi="Arial" w:cs="Arial"/>
          <w:color w:val="333333"/>
          <w:lang w:val="en-US"/>
        </w:rPr>
      </w:pPr>
    </w:p>
    <w:p w:rsidR="008A18DE" w:rsidRPr="00E66815" w:rsidRDefault="008A18DE">
      <w:pPr>
        <w:spacing w:line="276" w:lineRule="exact"/>
        <w:rPr>
          <w:sz w:val="20"/>
          <w:szCs w:val="20"/>
          <w:lang w:val="en-US"/>
        </w:rPr>
      </w:pPr>
    </w:p>
    <w:p w:rsidR="008A18DE" w:rsidRPr="00E66815" w:rsidRDefault="0001272D">
      <w:pPr>
        <w:rPr>
          <w:sz w:val="20"/>
          <w:szCs w:val="20"/>
          <w:lang w:val="en-US"/>
        </w:rPr>
      </w:pPr>
      <w:r w:rsidRPr="00E66815">
        <w:rPr>
          <w:rFonts w:ascii="Arial" w:eastAsia="Arial" w:hAnsi="Arial" w:cs="Arial"/>
          <w:i/>
          <w:iCs/>
          <w:color w:val="333333"/>
          <w:sz w:val="18"/>
          <w:szCs w:val="18"/>
          <w:lang w:val="en-US"/>
        </w:rPr>
        <w:t>Please tick boxes to confirm the following:</w:t>
      </w:r>
    </w:p>
    <w:p w:rsidR="008A18DE" w:rsidRPr="00E66815" w:rsidRDefault="008A18DE">
      <w:pPr>
        <w:spacing w:line="63" w:lineRule="exact"/>
        <w:rPr>
          <w:sz w:val="20"/>
          <w:szCs w:val="20"/>
          <w:lang w:val="en-US"/>
        </w:rPr>
      </w:pPr>
    </w:p>
    <w:p w:rsidR="008A18DE" w:rsidRPr="00E66815" w:rsidRDefault="0001272D" w:rsidP="00E66815">
      <w:pPr>
        <w:numPr>
          <w:ilvl w:val="0"/>
          <w:numId w:val="5"/>
        </w:numPr>
        <w:tabs>
          <w:tab w:val="left" w:pos="255"/>
        </w:tabs>
        <w:spacing w:line="341" w:lineRule="auto"/>
        <w:ind w:left="60" w:right="680"/>
        <w:rPr>
          <w:rFonts w:ascii="Arial" w:eastAsia="Arial" w:hAnsi="Arial" w:cs="Arial"/>
          <w:color w:val="333333"/>
          <w:lang w:val="en-US"/>
        </w:rPr>
      </w:pPr>
      <w:r w:rsidRPr="00E66815">
        <w:rPr>
          <w:rFonts w:ascii="Arial" w:eastAsia="Arial" w:hAnsi="Arial" w:cs="Arial"/>
          <w:color w:val="333333"/>
          <w:lang w:val="en-US"/>
        </w:rPr>
        <w:t xml:space="preserve">I consent to </w:t>
      </w:r>
      <w:r w:rsidR="00E66815" w:rsidRPr="00E66815">
        <w:rPr>
          <w:rFonts w:ascii="Arial" w:eastAsia="Arial" w:hAnsi="Arial" w:cs="Arial"/>
          <w:color w:val="333333"/>
          <w:lang w:val="en-US"/>
        </w:rPr>
        <w:t>Russian Osteopathic Journal</w:t>
      </w:r>
      <w:r w:rsidRPr="00E66815">
        <w:rPr>
          <w:rFonts w:ascii="Arial" w:eastAsia="Arial" w:hAnsi="Arial" w:cs="Arial"/>
          <w:color w:val="333333"/>
          <w:lang w:val="en-US"/>
        </w:rPr>
        <w:t xml:space="preserve"> storing my contact details (including outside of </w:t>
      </w:r>
      <w:r w:rsidR="00E66815">
        <w:rPr>
          <w:rFonts w:ascii="Arial" w:eastAsia="Arial" w:hAnsi="Arial" w:cs="Arial"/>
          <w:color w:val="333333"/>
          <w:lang w:val="en-US"/>
        </w:rPr>
        <w:t>Russia</w:t>
      </w:r>
      <w:r w:rsidRPr="00E66815">
        <w:rPr>
          <w:rFonts w:ascii="Arial" w:eastAsia="Arial" w:hAnsi="Arial" w:cs="Arial"/>
          <w:color w:val="333333"/>
          <w:lang w:val="en-US"/>
        </w:rPr>
        <w:t>) for the sole purpose of contacting me, if necessary, in the future.</w:t>
      </w:r>
    </w:p>
    <w:p w:rsidR="008A18DE" w:rsidRPr="00E66815" w:rsidRDefault="008A18DE">
      <w:pPr>
        <w:spacing w:line="309" w:lineRule="exact"/>
        <w:rPr>
          <w:sz w:val="20"/>
          <w:szCs w:val="20"/>
          <w:lang w:val="en-US"/>
        </w:rPr>
      </w:pPr>
      <w:bookmarkStart w:id="2" w:name="_GoBack"/>
      <w:bookmarkEnd w:id="2"/>
    </w:p>
    <w:p w:rsidR="008A18DE" w:rsidRPr="00E66815" w:rsidRDefault="0001272D">
      <w:pPr>
        <w:tabs>
          <w:tab w:val="left" w:pos="4540"/>
        </w:tabs>
        <w:ind w:left="80"/>
        <w:rPr>
          <w:sz w:val="20"/>
          <w:szCs w:val="20"/>
          <w:lang w:val="en-US"/>
        </w:rPr>
      </w:pPr>
      <w:r w:rsidRPr="00E66815">
        <w:rPr>
          <w:rFonts w:ascii="Arial" w:eastAsia="Arial" w:hAnsi="Arial" w:cs="Arial"/>
          <w:i/>
          <w:iCs/>
          <w:color w:val="333333"/>
          <w:lang w:val="en-US"/>
        </w:rPr>
        <w:t>Signed</w:t>
      </w:r>
      <w:proofErr w:type="gramStart"/>
      <w:r w:rsidRPr="00E66815">
        <w:rPr>
          <w:rFonts w:ascii="Arial" w:eastAsia="Arial" w:hAnsi="Arial" w:cs="Arial"/>
          <w:i/>
          <w:iCs/>
          <w:color w:val="333333"/>
          <w:lang w:val="en-US"/>
        </w:rPr>
        <w:t>:</w:t>
      </w:r>
      <w:r w:rsidRPr="00E66815">
        <w:rPr>
          <w:rFonts w:ascii="Arial" w:eastAsia="Arial" w:hAnsi="Arial" w:cs="Arial"/>
          <w:i/>
          <w:iCs/>
          <w:color w:val="333333"/>
          <w:lang w:val="en-US"/>
        </w:rPr>
        <w:t>_</w:t>
      </w:r>
      <w:proofErr w:type="gramEnd"/>
      <w:r w:rsidRPr="00E66815">
        <w:rPr>
          <w:rFonts w:ascii="Arial" w:eastAsia="Arial" w:hAnsi="Arial" w:cs="Arial"/>
          <w:i/>
          <w:iCs/>
          <w:color w:val="333333"/>
          <w:lang w:val="en-US"/>
        </w:rPr>
        <w:t>____</w:t>
      </w:r>
      <w:r w:rsidRPr="00E66815">
        <w:rPr>
          <w:sz w:val="20"/>
          <w:szCs w:val="20"/>
          <w:lang w:val="en-US"/>
        </w:rPr>
        <w:tab/>
      </w:r>
      <w:r w:rsidRPr="00E66815">
        <w:rPr>
          <w:rFonts w:ascii="Arial" w:eastAsia="Arial" w:hAnsi="Arial" w:cs="Arial"/>
          <w:i/>
          <w:iCs/>
          <w:color w:val="333333"/>
          <w:lang w:val="en-US"/>
        </w:rPr>
        <w:t>Print name:</w:t>
      </w:r>
      <w:r w:rsidRPr="00E66815">
        <w:rPr>
          <w:rFonts w:ascii="Gautami" w:eastAsia="Gautami" w:hAnsi="Gautami" w:cs="Gautami"/>
          <w:i/>
          <w:iCs/>
          <w:lang w:val="en-US"/>
        </w:rPr>
        <w:t xml:space="preserve"> </w:t>
      </w:r>
    </w:p>
    <w:p w:rsidR="008A18DE" w:rsidRPr="00E66815" w:rsidRDefault="0001272D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-69215</wp:posOffset>
                </wp:positionV>
                <wp:extent cx="19494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9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.85pt,-5.4499pt" to="225.35pt,-5.4499pt" o:allowincell="f" strokecolor="#000000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-69215</wp:posOffset>
                </wp:positionV>
                <wp:extent cx="23387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8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7.95pt,-5.4499pt" to="472.1pt,-5.4499pt" o:allowincell="f" strokecolor="#000000" strokeweight="1pt"/>
            </w:pict>
          </mc:Fallback>
        </mc:AlternateContent>
      </w:r>
    </w:p>
    <w:p w:rsidR="008A18DE" w:rsidRPr="00E66815" w:rsidRDefault="008A18DE">
      <w:pPr>
        <w:spacing w:line="146" w:lineRule="exact"/>
        <w:rPr>
          <w:sz w:val="20"/>
          <w:szCs w:val="20"/>
          <w:lang w:val="en-US"/>
        </w:rPr>
      </w:pPr>
    </w:p>
    <w:p w:rsidR="008A18DE" w:rsidRPr="00E66815" w:rsidRDefault="0001272D">
      <w:pPr>
        <w:tabs>
          <w:tab w:val="left" w:pos="4600"/>
        </w:tabs>
        <w:ind w:left="80"/>
        <w:rPr>
          <w:sz w:val="20"/>
          <w:szCs w:val="20"/>
          <w:lang w:val="en-US"/>
        </w:rPr>
      </w:pPr>
      <w:r w:rsidRPr="00E66815">
        <w:rPr>
          <w:rFonts w:ascii="Arial" w:eastAsia="Arial" w:hAnsi="Arial" w:cs="Arial"/>
          <w:i/>
          <w:iCs/>
          <w:color w:val="333333"/>
          <w:lang w:val="en-US"/>
        </w:rPr>
        <w:t xml:space="preserve">Address: </w:t>
      </w:r>
      <w:r w:rsidRPr="00E66815">
        <w:rPr>
          <w:sz w:val="20"/>
          <w:szCs w:val="20"/>
          <w:lang w:val="en-US"/>
        </w:rPr>
        <w:tab/>
      </w:r>
      <w:r w:rsidRPr="00E66815">
        <w:rPr>
          <w:rFonts w:ascii="Arial" w:eastAsia="Arial" w:hAnsi="Arial" w:cs="Arial"/>
          <w:i/>
          <w:iCs/>
          <w:color w:val="333333"/>
          <w:lang w:val="en-US"/>
        </w:rPr>
        <w:t>Email address</w:t>
      </w:r>
      <w:proofErr w:type="gramStart"/>
      <w:r w:rsidRPr="00E66815">
        <w:rPr>
          <w:rFonts w:ascii="Arial" w:eastAsia="Arial" w:hAnsi="Arial" w:cs="Arial"/>
          <w:i/>
          <w:iCs/>
          <w:color w:val="333333"/>
          <w:lang w:val="en-US"/>
        </w:rPr>
        <w:t>:_</w:t>
      </w:r>
      <w:proofErr w:type="gramEnd"/>
      <w:r w:rsidRPr="00E66815">
        <w:rPr>
          <w:rFonts w:ascii="Arial" w:eastAsia="Arial" w:hAnsi="Arial" w:cs="Arial"/>
          <w:i/>
          <w:iCs/>
          <w:color w:val="333333"/>
          <w:lang w:val="en-US"/>
        </w:rPr>
        <w:t>_______</w:t>
      </w:r>
    </w:p>
    <w:p w:rsidR="008A18DE" w:rsidRPr="00E66815" w:rsidRDefault="0001272D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-69215</wp:posOffset>
                </wp:positionV>
                <wp:extent cx="22612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1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.35pt,-5.4499pt" to="228.4pt,-5.4499pt" o:allowincell="f" strokecolor="#000000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-69215</wp:posOffset>
                </wp:positionV>
                <wp:extent cx="155956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9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3.6pt,-5.4499pt" to="476.4pt,-5.4499pt" o:allowincell="f" strokecolor="#000000" strokeweight="1pt"/>
            </w:pict>
          </mc:Fallback>
        </mc:AlternateContent>
      </w:r>
    </w:p>
    <w:p w:rsidR="008A18DE" w:rsidRPr="00E66815" w:rsidRDefault="008A18DE">
      <w:pPr>
        <w:spacing w:line="185" w:lineRule="exact"/>
        <w:rPr>
          <w:sz w:val="20"/>
          <w:szCs w:val="20"/>
          <w:lang w:val="en-US"/>
        </w:rPr>
      </w:pPr>
    </w:p>
    <w:p w:rsidR="008A18DE" w:rsidRDefault="0001272D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__________________________________Telephone no._______________________________</w:t>
      </w:r>
    </w:p>
    <w:p w:rsidR="008A18DE" w:rsidRDefault="008A18DE">
      <w:pPr>
        <w:spacing w:line="323" w:lineRule="exact"/>
        <w:rPr>
          <w:sz w:val="20"/>
          <w:szCs w:val="20"/>
        </w:rPr>
      </w:pPr>
    </w:p>
    <w:p w:rsidR="008A18DE" w:rsidRDefault="0001272D">
      <w:pPr>
        <w:tabs>
          <w:tab w:val="left" w:pos="1140"/>
        </w:tabs>
        <w:ind w:left="80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 xml:space="preserve">Date: </w:t>
      </w:r>
      <w:r>
        <w:rPr>
          <w:sz w:val="20"/>
          <w:szCs w:val="20"/>
        </w:rPr>
        <w:tab/>
      </w:r>
    </w:p>
    <w:p w:rsidR="008A18DE" w:rsidRDefault="000127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-69215</wp:posOffset>
                </wp:positionV>
                <wp:extent cx="3124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2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15pt,-5.4499pt" to="57.75pt,-5.4499pt" o:allowincell="f" strokecolor="#000000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-69215</wp:posOffset>
                </wp:positionV>
                <wp:extent cx="171513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5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7.75pt,-5.4499pt" to="192.8pt,-5.4499pt" o:allowincell="f" strokecolor="#000000" strokeweight="1pt"/>
            </w:pict>
          </mc:Fallback>
        </mc:AlternateContent>
      </w:r>
    </w:p>
    <w:p w:rsidR="008A18DE" w:rsidRDefault="008A18DE">
      <w:pPr>
        <w:spacing w:line="18" w:lineRule="exact"/>
        <w:rPr>
          <w:sz w:val="20"/>
          <w:szCs w:val="20"/>
        </w:rPr>
      </w:pPr>
    </w:p>
    <w:p w:rsidR="008A18DE" w:rsidRPr="00E66815" w:rsidRDefault="0001272D">
      <w:pPr>
        <w:numPr>
          <w:ilvl w:val="0"/>
          <w:numId w:val="6"/>
        </w:numPr>
        <w:tabs>
          <w:tab w:val="left" w:pos="180"/>
        </w:tabs>
        <w:ind w:left="180" w:hanging="180"/>
        <w:rPr>
          <w:rFonts w:ascii="Arial" w:eastAsia="Arial" w:hAnsi="Arial" w:cs="Arial"/>
          <w:color w:val="333333"/>
          <w:sz w:val="19"/>
          <w:szCs w:val="19"/>
          <w:lang w:val="en-US"/>
        </w:rPr>
      </w:pPr>
      <w:r w:rsidRPr="00E66815">
        <w:rPr>
          <w:rFonts w:ascii="Arial" w:eastAsia="Arial" w:hAnsi="Arial" w:cs="Arial"/>
          <w:i/>
          <w:iCs/>
          <w:color w:val="333333"/>
          <w:sz w:val="19"/>
          <w:szCs w:val="19"/>
          <w:lang w:val="en-US"/>
        </w:rPr>
        <w:t>If you are signing for a family or other group, please tick the box to confirm that all relevant memb</w:t>
      </w:r>
      <w:r w:rsidRPr="00E66815">
        <w:rPr>
          <w:rFonts w:ascii="Arial" w:eastAsia="Arial" w:hAnsi="Arial" w:cs="Arial"/>
          <w:i/>
          <w:iCs/>
          <w:color w:val="333333"/>
          <w:sz w:val="19"/>
          <w:szCs w:val="19"/>
          <w:lang w:val="en-US"/>
        </w:rPr>
        <w:t>ers of the family or</w:t>
      </w:r>
    </w:p>
    <w:p w:rsidR="008A18DE" w:rsidRPr="00E66815" w:rsidRDefault="008A18DE">
      <w:pPr>
        <w:rPr>
          <w:lang w:val="en-US"/>
        </w:rPr>
        <w:sectPr w:rsidR="008A18DE" w:rsidRPr="00E66815">
          <w:pgSz w:w="12240" w:h="15840"/>
          <w:pgMar w:top="1440" w:right="500" w:bottom="1440" w:left="1380" w:header="0" w:footer="0" w:gutter="0"/>
          <w:cols w:space="720" w:equalWidth="0">
            <w:col w:w="10360"/>
          </w:cols>
        </w:sectPr>
      </w:pPr>
    </w:p>
    <w:p w:rsidR="008A18DE" w:rsidRDefault="0001272D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333333"/>
          <w:sz w:val="19"/>
          <w:szCs w:val="19"/>
        </w:rPr>
        <w:lastRenderedPageBreak/>
        <w:t>group have been informed.</w:t>
      </w:r>
    </w:p>
    <w:sectPr w:rsidR="008A18DE">
      <w:type w:val="continuous"/>
      <w:pgSz w:w="12240" w:h="15840"/>
      <w:pgMar w:top="1440" w:right="500" w:bottom="1440" w:left="1380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91A02FFA"/>
    <w:lvl w:ilvl="0" w:tplc="FF7006CA">
      <w:start w:val="4"/>
      <w:numFmt w:val="decimal"/>
      <w:lvlText w:val="(%1)"/>
      <w:lvlJc w:val="left"/>
    </w:lvl>
    <w:lvl w:ilvl="1" w:tplc="F61A0746">
      <w:numFmt w:val="decimal"/>
      <w:lvlText w:val=""/>
      <w:lvlJc w:val="left"/>
    </w:lvl>
    <w:lvl w:ilvl="2" w:tplc="4554F4F8">
      <w:numFmt w:val="decimal"/>
      <w:lvlText w:val=""/>
      <w:lvlJc w:val="left"/>
    </w:lvl>
    <w:lvl w:ilvl="3" w:tplc="751638AA">
      <w:numFmt w:val="decimal"/>
      <w:lvlText w:val=""/>
      <w:lvlJc w:val="left"/>
    </w:lvl>
    <w:lvl w:ilvl="4" w:tplc="3030155A">
      <w:numFmt w:val="decimal"/>
      <w:lvlText w:val=""/>
      <w:lvlJc w:val="left"/>
    </w:lvl>
    <w:lvl w:ilvl="5" w:tplc="7AE298BA">
      <w:numFmt w:val="decimal"/>
      <w:lvlText w:val=""/>
      <w:lvlJc w:val="left"/>
    </w:lvl>
    <w:lvl w:ilvl="6" w:tplc="964C4EBE">
      <w:numFmt w:val="decimal"/>
      <w:lvlText w:val=""/>
      <w:lvlJc w:val="left"/>
    </w:lvl>
    <w:lvl w:ilvl="7" w:tplc="49F8174E">
      <w:numFmt w:val="decimal"/>
      <w:lvlText w:val=""/>
      <w:lvlJc w:val="left"/>
    </w:lvl>
    <w:lvl w:ilvl="8" w:tplc="4C2A70CA">
      <w:numFmt w:val="decimal"/>
      <w:lvlText w:val=""/>
      <w:lvlJc w:val="left"/>
    </w:lvl>
  </w:abstractNum>
  <w:abstractNum w:abstractNumId="1">
    <w:nsid w:val="2AE8944A"/>
    <w:multiLevelType w:val="hybridMultilevel"/>
    <w:tmpl w:val="6324F21C"/>
    <w:lvl w:ilvl="0" w:tplc="DBE6C478">
      <w:start w:val="1"/>
      <w:numFmt w:val="bullet"/>
      <w:lvlText w:val="□"/>
      <w:lvlJc w:val="left"/>
    </w:lvl>
    <w:lvl w:ilvl="1" w:tplc="A300BC3A">
      <w:numFmt w:val="decimal"/>
      <w:lvlText w:val=""/>
      <w:lvlJc w:val="left"/>
    </w:lvl>
    <w:lvl w:ilvl="2" w:tplc="7BDE6122">
      <w:numFmt w:val="decimal"/>
      <w:lvlText w:val=""/>
      <w:lvlJc w:val="left"/>
    </w:lvl>
    <w:lvl w:ilvl="3" w:tplc="C37E46D2">
      <w:numFmt w:val="decimal"/>
      <w:lvlText w:val=""/>
      <w:lvlJc w:val="left"/>
    </w:lvl>
    <w:lvl w:ilvl="4" w:tplc="481E3AF8">
      <w:numFmt w:val="decimal"/>
      <w:lvlText w:val=""/>
      <w:lvlJc w:val="left"/>
    </w:lvl>
    <w:lvl w:ilvl="5" w:tplc="8D4AB486">
      <w:numFmt w:val="decimal"/>
      <w:lvlText w:val=""/>
      <w:lvlJc w:val="left"/>
    </w:lvl>
    <w:lvl w:ilvl="6" w:tplc="ED3C9FA8">
      <w:numFmt w:val="decimal"/>
      <w:lvlText w:val=""/>
      <w:lvlJc w:val="left"/>
    </w:lvl>
    <w:lvl w:ilvl="7" w:tplc="6AC2156E">
      <w:numFmt w:val="decimal"/>
      <w:lvlText w:val=""/>
      <w:lvlJc w:val="left"/>
    </w:lvl>
    <w:lvl w:ilvl="8" w:tplc="69041998">
      <w:numFmt w:val="decimal"/>
      <w:lvlText w:val=""/>
      <w:lvlJc w:val="left"/>
    </w:lvl>
  </w:abstractNum>
  <w:abstractNum w:abstractNumId="2">
    <w:nsid w:val="3D1B58BA"/>
    <w:multiLevelType w:val="hybridMultilevel"/>
    <w:tmpl w:val="F53A3EB8"/>
    <w:lvl w:ilvl="0" w:tplc="98266434">
      <w:start w:val="1"/>
      <w:numFmt w:val="bullet"/>
      <w:lvlText w:val="□"/>
      <w:lvlJc w:val="left"/>
    </w:lvl>
    <w:lvl w:ilvl="1" w:tplc="7B607F76">
      <w:numFmt w:val="decimal"/>
      <w:lvlText w:val=""/>
      <w:lvlJc w:val="left"/>
    </w:lvl>
    <w:lvl w:ilvl="2" w:tplc="6BAC134C">
      <w:numFmt w:val="decimal"/>
      <w:lvlText w:val=""/>
      <w:lvlJc w:val="left"/>
    </w:lvl>
    <w:lvl w:ilvl="3" w:tplc="B6F8ED04">
      <w:numFmt w:val="decimal"/>
      <w:lvlText w:val=""/>
      <w:lvlJc w:val="left"/>
    </w:lvl>
    <w:lvl w:ilvl="4" w:tplc="4EC433CC">
      <w:numFmt w:val="decimal"/>
      <w:lvlText w:val=""/>
      <w:lvlJc w:val="left"/>
    </w:lvl>
    <w:lvl w:ilvl="5" w:tplc="8B7A5D0C">
      <w:numFmt w:val="decimal"/>
      <w:lvlText w:val=""/>
      <w:lvlJc w:val="left"/>
    </w:lvl>
    <w:lvl w:ilvl="6" w:tplc="2C088BF6">
      <w:numFmt w:val="decimal"/>
      <w:lvlText w:val=""/>
      <w:lvlJc w:val="left"/>
    </w:lvl>
    <w:lvl w:ilvl="7" w:tplc="BF3A8708">
      <w:numFmt w:val="decimal"/>
      <w:lvlText w:val=""/>
      <w:lvlJc w:val="left"/>
    </w:lvl>
    <w:lvl w:ilvl="8" w:tplc="A53A11DE">
      <w:numFmt w:val="decimal"/>
      <w:lvlText w:val=""/>
      <w:lvlJc w:val="left"/>
    </w:lvl>
  </w:abstractNum>
  <w:abstractNum w:abstractNumId="3">
    <w:nsid w:val="46E87CCD"/>
    <w:multiLevelType w:val="hybridMultilevel"/>
    <w:tmpl w:val="6A584B66"/>
    <w:lvl w:ilvl="0" w:tplc="EFA4E530">
      <w:start w:val="6"/>
      <w:numFmt w:val="decimal"/>
      <w:lvlText w:val="(%1)"/>
      <w:lvlJc w:val="left"/>
    </w:lvl>
    <w:lvl w:ilvl="1" w:tplc="DDC20BD2">
      <w:numFmt w:val="decimal"/>
      <w:lvlText w:val=""/>
      <w:lvlJc w:val="left"/>
    </w:lvl>
    <w:lvl w:ilvl="2" w:tplc="D72C5E08">
      <w:numFmt w:val="decimal"/>
      <w:lvlText w:val=""/>
      <w:lvlJc w:val="left"/>
    </w:lvl>
    <w:lvl w:ilvl="3" w:tplc="F7449282">
      <w:numFmt w:val="decimal"/>
      <w:lvlText w:val=""/>
      <w:lvlJc w:val="left"/>
    </w:lvl>
    <w:lvl w:ilvl="4" w:tplc="15164A48">
      <w:numFmt w:val="decimal"/>
      <w:lvlText w:val=""/>
      <w:lvlJc w:val="left"/>
    </w:lvl>
    <w:lvl w:ilvl="5" w:tplc="1D6AB9BC">
      <w:numFmt w:val="decimal"/>
      <w:lvlText w:val=""/>
      <w:lvlJc w:val="left"/>
    </w:lvl>
    <w:lvl w:ilvl="6" w:tplc="10E20178">
      <w:numFmt w:val="decimal"/>
      <w:lvlText w:val=""/>
      <w:lvlJc w:val="left"/>
    </w:lvl>
    <w:lvl w:ilvl="7" w:tplc="A022A94C">
      <w:numFmt w:val="decimal"/>
      <w:lvlText w:val=""/>
      <w:lvlJc w:val="left"/>
    </w:lvl>
    <w:lvl w:ilvl="8" w:tplc="5472EEC0">
      <w:numFmt w:val="decimal"/>
      <w:lvlText w:val=""/>
      <w:lvlJc w:val="left"/>
    </w:lvl>
  </w:abstractNum>
  <w:abstractNum w:abstractNumId="4">
    <w:nsid w:val="507ED7AB"/>
    <w:multiLevelType w:val="hybridMultilevel"/>
    <w:tmpl w:val="EE48C6DC"/>
    <w:lvl w:ilvl="0" w:tplc="99C0D90C">
      <w:start w:val="1"/>
      <w:numFmt w:val="bullet"/>
      <w:lvlText w:val="□"/>
      <w:lvlJc w:val="left"/>
    </w:lvl>
    <w:lvl w:ilvl="1" w:tplc="3AE4B27A">
      <w:numFmt w:val="decimal"/>
      <w:lvlText w:val=""/>
      <w:lvlJc w:val="left"/>
    </w:lvl>
    <w:lvl w:ilvl="2" w:tplc="70A01934">
      <w:numFmt w:val="decimal"/>
      <w:lvlText w:val=""/>
      <w:lvlJc w:val="left"/>
    </w:lvl>
    <w:lvl w:ilvl="3" w:tplc="2D92C840">
      <w:numFmt w:val="decimal"/>
      <w:lvlText w:val=""/>
      <w:lvlJc w:val="left"/>
    </w:lvl>
    <w:lvl w:ilvl="4" w:tplc="BE5ED448">
      <w:numFmt w:val="decimal"/>
      <w:lvlText w:val=""/>
      <w:lvlJc w:val="left"/>
    </w:lvl>
    <w:lvl w:ilvl="5" w:tplc="83A4896E">
      <w:numFmt w:val="decimal"/>
      <w:lvlText w:val=""/>
      <w:lvlJc w:val="left"/>
    </w:lvl>
    <w:lvl w:ilvl="6" w:tplc="D4742038">
      <w:numFmt w:val="decimal"/>
      <w:lvlText w:val=""/>
      <w:lvlJc w:val="left"/>
    </w:lvl>
    <w:lvl w:ilvl="7" w:tplc="71C04C58">
      <w:numFmt w:val="decimal"/>
      <w:lvlText w:val=""/>
      <w:lvlJc w:val="left"/>
    </w:lvl>
    <w:lvl w:ilvl="8" w:tplc="5A3079F8">
      <w:numFmt w:val="decimal"/>
      <w:lvlText w:val=""/>
      <w:lvlJc w:val="left"/>
    </w:lvl>
  </w:abstractNum>
  <w:abstractNum w:abstractNumId="5">
    <w:nsid w:val="625558EC"/>
    <w:multiLevelType w:val="hybridMultilevel"/>
    <w:tmpl w:val="5DB68646"/>
    <w:lvl w:ilvl="0" w:tplc="C4D6F9B8">
      <w:start w:val="1"/>
      <w:numFmt w:val="decimal"/>
      <w:lvlText w:val="(%1)"/>
      <w:lvlJc w:val="left"/>
    </w:lvl>
    <w:lvl w:ilvl="1" w:tplc="A9B4FA4E">
      <w:numFmt w:val="decimal"/>
      <w:lvlText w:val=""/>
      <w:lvlJc w:val="left"/>
    </w:lvl>
    <w:lvl w:ilvl="2" w:tplc="1226926A">
      <w:numFmt w:val="decimal"/>
      <w:lvlText w:val=""/>
      <w:lvlJc w:val="left"/>
    </w:lvl>
    <w:lvl w:ilvl="3" w:tplc="67E06744">
      <w:numFmt w:val="decimal"/>
      <w:lvlText w:val=""/>
      <w:lvlJc w:val="left"/>
    </w:lvl>
    <w:lvl w:ilvl="4" w:tplc="14FEC7D2">
      <w:numFmt w:val="decimal"/>
      <w:lvlText w:val=""/>
      <w:lvlJc w:val="left"/>
    </w:lvl>
    <w:lvl w:ilvl="5" w:tplc="6FFA4C06">
      <w:numFmt w:val="decimal"/>
      <w:lvlText w:val=""/>
      <w:lvlJc w:val="left"/>
    </w:lvl>
    <w:lvl w:ilvl="6" w:tplc="E99A554E">
      <w:numFmt w:val="decimal"/>
      <w:lvlText w:val=""/>
      <w:lvlJc w:val="left"/>
    </w:lvl>
    <w:lvl w:ilvl="7" w:tplc="EC2E5BD2">
      <w:numFmt w:val="decimal"/>
      <w:lvlText w:val=""/>
      <w:lvlJc w:val="left"/>
    </w:lvl>
    <w:lvl w:ilvl="8" w:tplc="1E6A4A36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DE"/>
    <w:rsid w:val="0001272D"/>
    <w:rsid w:val="008A18DE"/>
    <w:rsid w:val="00E6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2020-11-20T15:58:00Z</dcterms:created>
  <dcterms:modified xsi:type="dcterms:W3CDTF">2020-11-20T15:10:00Z</dcterms:modified>
</cp:coreProperties>
</file>